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D06" w:rsidRDefault="00F22CCF" w:rsidP="004B46C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河北水利电力学院</w:t>
      </w:r>
    </w:p>
    <w:p w:rsidR="00466D98" w:rsidRPr="0090184D" w:rsidRDefault="00C75D06" w:rsidP="004B46C8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2019年印制招生宣传材料</w:t>
      </w:r>
      <w:proofErr w:type="gramStart"/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项目</w:t>
      </w:r>
      <w:r w:rsidR="00F22CCF" w:rsidRPr="005D163E"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项目</w:t>
      </w:r>
      <w:proofErr w:type="gramEnd"/>
      <w:r w:rsidR="00466D98" w:rsidRPr="0090184D">
        <w:rPr>
          <w:rFonts w:asciiTheme="minorEastAsia" w:hAnsiTheme="minorEastAsia" w:hint="eastAsia"/>
          <w:b/>
          <w:sz w:val="32"/>
          <w:szCs w:val="32"/>
        </w:rPr>
        <w:t>询价文件</w:t>
      </w:r>
    </w:p>
    <w:p w:rsidR="00F22CCF" w:rsidRPr="002671F3" w:rsidRDefault="00466D98" w:rsidP="004B46C8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2671F3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2671F3">
        <w:rPr>
          <w:rFonts w:asciiTheme="minorEastAsia" w:hAnsiTheme="minorEastAsia" w:hint="eastAsia"/>
          <w:sz w:val="24"/>
          <w:szCs w:val="24"/>
        </w:rPr>
        <w:t>：</w:t>
      </w:r>
      <w:r w:rsidR="002671F3" w:rsidRPr="002671F3">
        <w:rPr>
          <w:rFonts w:asciiTheme="minorEastAsia" w:hAnsiTheme="minorEastAsia" w:hint="eastAsia"/>
          <w:sz w:val="24"/>
          <w:szCs w:val="24"/>
        </w:rPr>
        <w:t>河北水利电力学院</w:t>
      </w:r>
      <w:r w:rsidR="00C75D06" w:rsidRPr="00C75D06">
        <w:rPr>
          <w:rFonts w:asciiTheme="minorEastAsia" w:hAnsiTheme="minorEastAsia" w:hint="eastAsia"/>
          <w:sz w:val="24"/>
          <w:szCs w:val="24"/>
        </w:rPr>
        <w:t>2019年印制招生宣传材料项目</w:t>
      </w:r>
    </w:p>
    <w:p w:rsidR="009B0E72" w:rsidRPr="00F22CCF" w:rsidRDefault="009B0E72" w:rsidP="004B46C8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F22CCF">
        <w:rPr>
          <w:rFonts w:asciiTheme="minorEastAsia" w:hAnsiTheme="minorEastAsia" w:hint="eastAsia"/>
          <w:b/>
          <w:sz w:val="24"/>
          <w:szCs w:val="24"/>
        </w:rPr>
        <w:t>采购项目最高限价：</w:t>
      </w:r>
      <w:proofErr w:type="gramStart"/>
      <w:r w:rsidR="004B46C8" w:rsidRPr="004B46C8">
        <w:rPr>
          <w:rFonts w:asciiTheme="minorEastAsia" w:hAnsiTheme="minorEastAsia" w:hint="eastAsia"/>
          <w:sz w:val="24"/>
          <w:szCs w:val="24"/>
        </w:rPr>
        <w:t>肆万捌仟陆佰陆拾</w:t>
      </w:r>
      <w:proofErr w:type="gramEnd"/>
      <w:r w:rsidR="004B46C8" w:rsidRPr="004B46C8">
        <w:rPr>
          <w:rFonts w:asciiTheme="minorEastAsia" w:hAnsiTheme="minorEastAsia" w:hint="eastAsia"/>
          <w:sz w:val="24"/>
          <w:szCs w:val="24"/>
        </w:rPr>
        <w:t>元整（48660元）</w:t>
      </w:r>
      <w:r w:rsidRPr="00F22CCF">
        <w:rPr>
          <w:rFonts w:asciiTheme="minorEastAsia" w:hAnsiTheme="minorEastAsia" w:hint="eastAsia"/>
          <w:sz w:val="24"/>
          <w:szCs w:val="24"/>
        </w:rPr>
        <w:t>；</w:t>
      </w:r>
    </w:p>
    <w:p w:rsidR="00B108BE" w:rsidRDefault="00466D98" w:rsidP="004B46C8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采购内容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1、易拉宝（含设计）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设计:</w:t>
      </w:r>
    </w:p>
    <w:p w:rsidR="004B46C8" w:rsidRPr="004B46C8" w:rsidRDefault="00E61B06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投标方</w:t>
      </w:r>
      <w:r w:rsidR="004B46C8"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根据我校要求提供设计方案，我校可提供历年招生宣传资料供投标方参考。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规格：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样式：抽拉式，以校方提供的样品和需求为准。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宣传面材质：相纸覆膜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 xml:space="preserve">支架材质：金属 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 xml:space="preserve">尺寸：80x200cm 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数量：共10个。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2、条幅(小)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样式：以校方提供的样品和需求为准。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 xml:space="preserve">尺寸：80x200cm 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数量：共10个。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3、2019年招生宣传册 （含设计）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设计：</w:t>
      </w:r>
    </w:p>
    <w:p w:rsidR="004B46C8" w:rsidRPr="004B46C8" w:rsidRDefault="00E61B06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投标方</w:t>
      </w:r>
      <w:r w:rsidR="004B46C8"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根据我校要求提供设计方案，我校可提供历年招生宣传资料供投标方参考。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规格：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 xml:space="preserve">长*宽： 28.5(cm)*21(cm) 。   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总页数：  20 页。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材质：铜版纸封面</w:t>
      </w:r>
      <w:proofErr w:type="gramStart"/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封底覆亚光膜</w:t>
      </w:r>
      <w:proofErr w:type="gramEnd"/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 xml:space="preserve">   200 (g/m2)。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数量：8000册。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4、宣传单页（含设计）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规格：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材质：铜版纸，157 (g/m2)，以校方提供的样品为准。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lastRenderedPageBreak/>
        <w:t xml:space="preserve">长*宽：28.6(cm)*21(cm) 。   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页数：正反双面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数量：30000张。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5、手提袋（含设计）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规格：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样式及材质：手提无纺布袋，以校方提供的样品为准。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颜色：蓝色底色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尺寸：40x32x8cm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数量：10000个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6、展板、条幅（含设计）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规格：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样式及材质：KT板，以校方提供的样品为准。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尺寸：140x100cm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数量：预计共30块展板，30个条幅</w:t>
      </w:r>
      <w:r w:rsidR="00E34324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，</w:t>
      </w: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以实际需要数量为准，条幅大小以实际需求为准。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7、通知书（含设计）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规格：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样式及材质：以校方提供的样品为准。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颜色：红色底色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尺寸：27x20cm</w:t>
      </w:r>
    </w:p>
    <w:p w:rsid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数量：4000个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三、产品报价要求：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产品价格由</w:t>
      </w:r>
      <w:r w:rsidR="00E61B06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投标方</w:t>
      </w: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自定，报价应为最终结算价格。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四、产品质量要求：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保证设计方案满足我校需求。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保证提供的产品符合国内相关质量标准和规范。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所需产品负责免费送货上门。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五：交货时间</w:t>
      </w:r>
    </w:p>
    <w:p w:rsidR="004B46C8" w:rsidRDefault="00E61B06" w:rsidP="004B46C8">
      <w:pPr>
        <w:adjustRightInd w:val="0"/>
        <w:snapToGrid w:val="0"/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投标方</w:t>
      </w:r>
      <w:r w:rsidR="004B46C8"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需于2019年6月10日之前完成产品的设计及印制工作，不得延期。</w:t>
      </w:r>
    </w:p>
    <w:p w:rsidR="004B46C8" w:rsidRPr="004B46C8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六、参加询价厂商的基本要求：</w:t>
      </w:r>
    </w:p>
    <w:p w:rsidR="004B46C8" w:rsidRPr="004B46C8" w:rsidRDefault="004B46C8" w:rsidP="004B46C8">
      <w:pPr>
        <w:adjustRightInd w:val="0"/>
        <w:snapToGrid w:val="0"/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lastRenderedPageBreak/>
        <w:t>1、</w:t>
      </w:r>
      <w:r w:rsidR="00E61B06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投标方</w:t>
      </w: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应具有法人资格，且有供货能力，承认并履行询价书中的各项规定，具有产品有效的厂家授权经营资格，并遵守国家的有关法律。</w:t>
      </w:r>
    </w:p>
    <w:p w:rsidR="004B46C8" w:rsidRPr="004B46C8" w:rsidRDefault="004B46C8" w:rsidP="004B46C8">
      <w:pPr>
        <w:adjustRightInd w:val="0"/>
        <w:snapToGrid w:val="0"/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2、有在经营的实体店面，印刷设备先进，具有设计、印刷方面的丰富经验，且主业为设计、印刷的广告印刷企业。</w:t>
      </w:r>
    </w:p>
    <w:p w:rsidR="004B46C8" w:rsidRPr="004B46C8" w:rsidRDefault="004B46C8" w:rsidP="004B46C8">
      <w:pPr>
        <w:adjustRightInd w:val="0"/>
        <w:snapToGrid w:val="0"/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3、</w:t>
      </w:r>
      <w:r w:rsidR="00E61B06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投标方</w:t>
      </w: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不得转包。</w:t>
      </w:r>
    </w:p>
    <w:p w:rsidR="004B46C8" w:rsidRPr="004B46C8" w:rsidRDefault="004B46C8" w:rsidP="004B46C8">
      <w:pPr>
        <w:adjustRightInd w:val="0"/>
        <w:snapToGrid w:val="0"/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4、</w:t>
      </w:r>
      <w:r w:rsidR="00E61B06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投标方</w:t>
      </w:r>
      <w:bookmarkStart w:id="0" w:name="_GoBack"/>
      <w:bookmarkEnd w:id="0"/>
      <w:r w:rsidRPr="004B46C8">
        <w:rPr>
          <w:rFonts w:ascii="宋体" w:eastAsia="宋体" w:hAnsi="宋体" w:cs="宋体" w:hint="eastAsia"/>
          <w:kern w:val="0"/>
          <w:sz w:val="24"/>
          <w:szCs w:val="24"/>
          <w:lang w:bidi="ar"/>
        </w:rPr>
        <w:t>自行承担与询价有关的全部费用。</w:t>
      </w:r>
    </w:p>
    <w:p w:rsidR="00FE4D08" w:rsidRPr="0090184D" w:rsidRDefault="004B46C8" w:rsidP="004B46C8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rFonts w:asciiTheme="minorEastAsia" w:hAnsiTheme="minorEastAsia" w:hint="eastAsia"/>
          <w:sz w:val="28"/>
          <w:szCs w:val="28"/>
        </w:rPr>
        <w:t>七</w:t>
      </w:r>
      <w:r w:rsidR="00501E58" w:rsidRPr="00501E58">
        <w:rPr>
          <w:rFonts w:asciiTheme="minorEastAsia" w:hAnsiTheme="minorEastAsia" w:hint="eastAsia"/>
          <w:sz w:val="28"/>
          <w:szCs w:val="28"/>
        </w:rPr>
        <w:t>、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商务要求</w:t>
      </w:r>
    </w:p>
    <w:p w:rsidR="00FE4D08" w:rsidRPr="0090184D" w:rsidRDefault="00FE4D08" w:rsidP="004B46C8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1.投标人须符合《中华人民共和国政府采购法》第二十二条规定条件：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（1）具有独立承担民事责任的能力；</w:t>
      </w:r>
    </w:p>
    <w:p w:rsidR="00FE4D08" w:rsidRPr="0090184D" w:rsidRDefault="00FE4D08" w:rsidP="004B46C8">
      <w:pPr>
        <w:widowControl/>
        <w:numPr>
          <w:ilvl w:val="0"/>
          <w:numId w:val="4"/>
        </w:num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具有履行合同所必需的设备和专业技术能力；</w:t>
      </w:r>
    </w:p>
    <w:p w:rsidR="009B6766" w:rsidRPr="0090184D" w:rsidRDefault="00FE4D08" w:rsidP="004B46C8">
      <w:pPr>
        <w:widowControl/>
        <w:numPr>
          <w:ilvl w:val="0"/>
          <w:numId w:val="4"/>
        </w:num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法律、行政法规规定的其他条件。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2.投标人须符合本次招标的其他资格要求：</w:t>
      </w:r>
    </w:p>
    <w:p w:rsidR="00FE4D08" w:rsidRPr="0090184D" w:rsidRDefault="00FE4D08" w:rsidP="004B46C8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9B6766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1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经营范围及拟投标服务符合本次招标要求，能全程</w:t>
      </w:r>
      <w:r w:rsidR="00956FC0">
        <w:rPr>
          <w:rFonts w:ascii="宋体" w:eastAsia="宋体" w:hAnsi="宋体" w:cs="宋体" w:hint="eastAsia"/>
          <w:kern w:val="0"/>
          <w:sz w:val="24"/>
          <w:szCs w:val="24"/>
          <w:lang w:bidi="ar"/>
        </w:rPr>
        <w:t>独立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完成本项目，且具有较强的服务能力</w:t>
      </w:r>
      <w:r w:rsidR="008F7179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</w:p>
    <w:p w:rsidR="008C2B7C" w:rsidRPr="0090184D" w:rsidRDefault="00FE4D08" w:rsidP="004B46C8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2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本项目不接受联合体投标。</w:t>
      </w:r>
    </w:p>
    <w:sectPr w:rsidR="008C2B7C" w:rsidRPr="0090184D" w:rsidSect="0030371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B7A" w:rsidRDefault="000B4B7A" w:rsidP="00466D98">
      <w:r>
        <w:separator/>
      </w:r>
    </w:p>
  </w:endnote>
  <w:endnote w:type="continuationSeparator" w:id="0">
    <w:p w:rsidR="000B4B7A" w:rsidRDefault="000B4B7A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403785"/>
      <w:docPartObj>
        <w:docPartGallery w:val="Page Numbers (Bottom of Page)"/>
        <w:docPartUnique/>
      </w:docPartObj>
    </w:sdtPr>
    <w:sdtEndPr/>
    <w:sdtContent>
      <w:p w:rsidR="00442E55" w:rsidRDefault="00442E5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B06" w:rsidRPr="00E61B06">
          <w:rPr>
            <w:noProof/>
            <w:lang w:val="zh-CN"/>
          </w:rPr>
          <w:t>2</w:t>
        </w:r>
        <w:r>
          <w:fldChar w:fldCharType="end"/>
        </w:r>
      </w:p>
    </w:sdtContent>
  </w:sdt>
  <w:p w:rsidR="00442E55" w:rsidRDefault="00442E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B7A" w:rsidRDefault="000B4B7A" w:rsidP="00466D98">
      <w:r>
        <w:separator/>
      </w:r>
    </w:p>
  </w:footnote>
  <w:footnote w:type="continuationSeparator" w:id="0">
    <w:p w:rsidR="000B4B7A" w:rsidRDefault="000B4B7A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98"/>
    <w:rsid w:val="0005754D"/>
    <w:rsid w:val="000B4B7A"/>
    <w:rsid w:val="000C5C00"/>
    <w:rsid w:val="001024C9"/>
    <w:rsid w:val="001C1278"/>
    <w:rsid w:val="001C3EBA"/>
    <w:rsid w:val="002364C3"/>
    <w:rsid w:val="002571B1"/>
    <w:rsid w:val="002671F3"/>
    <w:rsid w:val="00281093"/>
    <w:rsid w:val="00291EB9"/>
    <w:rsid w:val="002926CB"/>
    <w:rsid w:val="0030371D"/>
    <w:rsid w:val="00336C8F"/>
    <w:rsid w:val="00353336"/>
    <w:rsid w:val="004118B2"/>
    <w:rsid w:val="00442E55"/>
    <w:rsid w:val="00466D98"/>
    <w:rsid w:val="004B46C8"/>
    <w:rsid w:val="004E351B"/>
    <w:rsid w:val="00501E58"/>
    <w:rsid w:val="00506858"/>
    <w:rsid w:val="00535503"/>
    <w:rsid w:val="00551156"/>
    <w:rsid w:val="0057490C"/>
    <w:rsid w:val="005A37BA"/>
    <w:rsid w:val="005D1643"/>
    <w:rsid w:val="005F5A93"/>
    <w:rsid w:val="00603C10"/>
    <w:rsid w:val="00620AE2"/>
    <w:rsid w:val="00676BFA"/>
    <w:rsid w:val="006A5C8B"/>
    <w:rsid w:val="006E223B"/>
    <w:rsid w:val="006E7D1E"/>
    <w:rsid w:val="00716435"/>
    <w:rsid w:val="00776509"/>
    <w:rsid w:val="007B06EB"/>
    <w:rsid w:val="007E2513"/>
    <w:rsid w:val="007F4828"/>
    <w:rsid w:val="008043CF"/>
    <w:rsid w:val="008263BD"/>
    <w:rsid w:val="008436B1"/>
    <w:rsid w:val="0086157E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248AF"/>
    <w:rsid w:val="00930D7C"/>
    <w:rsid w:val="00951F23"/>
    <w:rsid w:val="00956FC0"/>
    <w:rsid w:val="00967E5E"/>
    <w:rsid w:val="00995704"/>
    <w:rsid w:val="009B0E72"/>
    <w:rsid w:val="009B6766"/>
    <w:rsid w:val="009C2DA8"/>
    <w:rsid w:val="009C7BEE"/>
    <w:rsid w:val="00A015F7"/>
    <w:rsid w:val="00A1617B"/>
    <w:rsid w:val="00A225C1"/>
    <w:rsid w:val="00A53B20"/>
    <w:rsid w:val="00AD2811"/>
    <w:rsid w:val="00B108BE"/>
    <w:rsid w:val="00BB49CB"/>
    <w:rsid w:val="00C12ACD"/>
    <w:rsid w:val="00C468E4"/>
    <w:rsid w:val="00C658E8"/>
    <w:rsid w:val="00C75D06"/>
    <w:rsid w:val="00D1103A"/>
    <w:rsid w:val="00D118CE"/>
    <w:rsid w:val="00D1613B"/>
    <w:rsid w:val="00D60427"/>
    <w:rsid w:val="00E26658"/>
    <w:rsid w:val="00E34324"/>
    <w:rsid w:val="00E61B06"/>
    <w:rsid w:val="00E6796F"/>
    <w:rsid w:val="00EA3877"/>
    <w:rsid w:val="00EB6B75"/>
    <w:rsid w:val="00EF6F7C"/>
    <w:rsid w:val="00F027AE"/>
    <w:rsid w:val="00F22CCF"/>
    <w:rsid w:val="00F46260"/>
    <w:rsid w:val="00F9015B"/>
    <w:rsid w:val="00F96874"/>
    <w:rsid w:val="00FD2079"/>
    <w:rsid w:val="00FD7204"/>
    <w:rsid w:val="00F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59"/>
    <w:rsid w:val="00466D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0DAC0-6CA5-4B0C-AEBE-E0C091AA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3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china</cp:lastModifiedBy>
  <cp:revision>77</cp:revision>
  <cp:lastPrinted>2019-04-24T06:34:00Z</cp:lastPrinted>
  <dcterms:created xsi:type="dcterms:W3CDTF">2016-07-12T09:48:00Z</dcterms:created>
  <dcterms:modified xsi:type="dcterms:W3CDTF">2019-05-23T03:28:00Z</dcterms:modified>
</cp:coreProperties>
</file>